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1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282"/>
        <w:gridCol w:w="1984"/>
        <w:gridCol w:w="64"/>
        <w:gridCol w:w="1734"/>
        <w:gridCol w:w="891"/>
        <w:gridCol w:w="1961"/>
        <w:gridCol w:w="24"/>
        <w:gridCol w:w="1849"/>
        <w:gridCol w:w="1563"/>
        <w:gridCol w:w="1917"/>
        <w:gridCol w:w="65"/>
        <w:gridCol w:w="2271"/>
        <w:gridCol w:w="139"/>
      </w:tblGrid>
      <w:tr w:rsidR="007601B5" w:rsidRPr="00112B86" w:rsidTr="007601B5">
        <w:trPr>
          <w:cantSplit/>
          <w:tblHeader/>
        </w:trPr>
        <w:tc>
          <w:tcPr>
            <w:tcW w:w="769" w:type="pct"/>
            <w:gridSpan w:val="2"/>
            <w:shd w:val="clear" w:color="auto" w:fill="auto"/>
          </w:tcPr>
          <w:p w:rsidR="00895FC1" w:rsidRPr="00DB2C6E" w:rsidRDefault="00895FC1" w:rsidP="00895FC1">
            <w:pPr>
              <w:pStyle w:val="Date"/>
              <w:rPr>
                <w:rFonts w:cs="Verdana"/>
                <w:b/>
                <w:sz w:val="18"/>
                <w:u w:val="single"/>
                <w:lang w:val="sv-SE" w:eastAsia="en-US"/>
              </w:rPr>
            </w:pPr>
            <w:bookmarkStart w:id="0" w:name="_GoBack"/>
            <w:bookmarkEnd w:id="0"/>
            <w:r w:rsidRPr="00DB2C6E">
              <w:rPr>
                <w:rFonts w:cs="Verdana"/>
                <w:b/>
                <w:sz w:val="18"/>
                <w:u w:val="single"/>
                <w:lang w:val="sv-SE" w:eastAsia="en-US"/>
              </w:rPr>
              <w:t xml:space="preserve">&lt;EMA:s </w:t>
            </w:r>
            <w:r w:rsidR="001354E1" w:rsidRPr="00DB2C6E">
              <w:rPr>
                <w:rFonts w:cs="Verdana"/>
                <w:b/>
                <w:sz w:val="18"/>
                <w:u w:val="single"/>
                <w:lang w:val="sv-SE" w:eastAsia="en-US"/>
              </w:rPr>
              <w:t>procedur</w:t>
            </w:r>
            <w:r w:rsidRPr="00DB2C6E">
              <w:rPr>
                <w:rFonts w:cs="Verdana"/>
                <w:b/>
                <w:sz w:val="18"/>
                <w:u w:val="single"/>
                <w:lang w:val="sv-SE" w:eastAsia="en-US"/>
              </w:rPr>
              <w:t>nummer&gt;</w:t>
            </w:r>
          </w:p>
          <w:p w:rsidR="00895FC1" w:rsidRPr="00DB2C6E" w:rsidRDefault="00895FC1" w:rsidP="001D14FE">
            <w:pPr>
              <w:pStyle w:val="Date"/>
              <w:rPr>
                <w:rFonts w:cs="Verdana"/>
                <w:b/>
                <w:sz w:val="18"/>
                <w:u w:val="single"/>
                <w:lang w:val="sv-SE" w:eastAsia="en-US"/>
              </w:rPr>
            </w:pPr>
            <w:r w:rsidRPr="00DB2C6E">
              <w:rPr>
                <w:rFonts w:cs="Verdana"/>
                <w:b/>
                <w:sz w:val="18"/>
                <w:u w:val="single"/>
                <w:lang w:val="sv-SE" w:eastAsia="en-US"/>
              </w:rPr>
              <w:t>&lt;</w:t>
            </w:r>
            <w:r w:rsidR="001D14FE" w:rsidRPr="00DB2C6E">
              <w:rPr>
                <w:rFonts w:cs="Verdana"/>
                <w:b/>
                <w:sz w:val="18"/>
                <w:u w:val="single"/>
                <w:lang w:val="sv-SE" w:eastAsia="en-US"/>
              </w:rPr>
              <w:t>MTnr</w:t>
            </w:r>
            <w:r w:rsidRPr="00DB2C6E">
              <w:rPr>
                <w:rFonts w:cs="Verdana"/>
                <w:b/>
                <w:sz w:val="18"/>
                <w:u w:val="single"/>
                <w:lang w:val="sv-SE" w:eastAsia="en-US"/>
              </w:rPr>
              <w:t>&gt;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95FC1" w:rsidRPr="00DB2C6E" w:rsidRDefault="000E721F" w:rsidP="00895FC1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>
              <w:rPr>
                <w:rFonts w:cs="Verdana"/>
                <w:b/>
                <w:sz w:val="18"/>
                <w:u w:val="single"/>
                <w:lang w:val="en-GB" w:eastAsia="en-US"/>
              </w:rPr>
              <w:t>(</w:t>
            </w:r>
            <w:r w:rsidR="00895FC1" w:rsidRPr="00DB2C6E">
              <w:rPr>
                <w:rFonts w:cs="Verdana"/>
                <w:b/>
                <w:sz w:val="18"/>
                <w:u w:val="single"/>
                <w:lang w:val="en-GB" w:eastAsia="en-US"/>
              </w:rPr>
              <w:t>Läkemedlets</w:t>
            </w:r>
            <w:r>
              <w:rPr>
                <w:rFonts w:cs="Verdana"/>
                <w:b/>
                <w:sz w:val="18"/>
                <w:u w:val="single"/>
                <w:lang w:val="en-GB" w:eastAsia="en-US"/>
              </w:rPr>
              <w:t>)</w:t>
            </w:r>
            <w:r w:rsidR="00895FC1" w:rsidRPr="00DB2C6E">
              <w:rPr>
                <w:rFonts w:cs="Verdana"/>
                <w:b/>
                <w:sz w:val="18"/>
                <w:u w:val="single"/>
                <w:lang w:val="en-GB" w:eastAsia="en-US"/>
              </w:rPr>
              <w:t xml:space="preserve"> namn</w:t>
            </w: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B2C6E">
              <w:rPr>
                <w:rFonts w:cs="Verdana"/>
                <w:b/>
                <w:sz w:val="18"/>
                <w:u w:val="single"/>
                <w:lang w:val="en-GB" w:eastAsia="en-US"/>
              </w:rPr>
              <w:t>Styrka</w:t>
            </w:r>
          </w:p>
        </w:tc>
        <w:tc>
          <w:tcPr>
            <w:tcW w:w="673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B2C6E">
              <w:rPr>
                <w:rFonts w:cs="Verdana"/>
                <w:b/>
                <w:sz w:val="18"/>
                <w:u w:val="single"/>
                <w:lang w:val="en-GB" w:eastAsia="en-US"/>
              </w:rPr>
              <w:t>Läkemedelsform</w:t>
            </w:r>
          </w:p>
        </w:tc>
        <w:tc>
          <w:tcPr>
            <w:tcW w:w="626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B2C6E">
              <w:rPr>
                <w:rFonts w:cs="Verdana"/>
                <w:b/>
                <w:sz w:val="18"/>
                <w:u w:val="single"/>
                <w:lang w:val="en-GB" w:eastAsia="en-US"/>
              </w:rPr>
              <w:t>Administreringssätt</w:t>
            </w:r>
          </w:p>
        </w:tc>
        <w:tc>
          <w:tcPr>
            <w:tcW w:w="530" w:type="pct"/>
            <w:shd w:val="clear" w:color="auto" w:fill="auto"/>
          </w:tcPr>
          <w:p w:rsidR="00895FC1" w:rsidRPr="00DB2C6E" w:rsidRDefault="00197165" w:rsidP="00197165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B2C6E">
              <w:rPr>
                <w:rFonts w:cs="Verdana"/>
                <w:b/>
                <w:sz w:val="18"/>
                <w:u w:val="single"/>
                <w:lang w:val="en-GB" w:eastAsia="en-US"/>
              </w:rPr>
              <w:t>Innerf</w:t>
            </w:r>
            <w:r w:rsidR="00895FC1" w:rsidRPr="00DB2C6E">
              <w:rPr>
                <w:rFonts w:cs="Verdana"/>
                <w:b/>
                <w:sz w:val="18"/>
                <w:u w:val="single"/>
                <w:lang w:val="en-GB" w:eastAsia="en-US"/>
              </w:rPr>
              <w:t>örpackning</w:t>
            </w:r>
          </w:p>
        </w:tc>
        <w:tc>
          <w:tcPr>
            <w:tcW w:w="672" w:type="pct"/>
            <w:gridSpan w:val="2"/>
          </w:tcPr>
          <w:p w:rsidR="00895FC1" w:rsidRPr="00DB2C6E" w:rsidRDefault="00895FC1" w:rsidP="001354E1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B2C6E">
              <w:rPr>
                <w:rFonts w:cs="Verdana"/>
                <w:b/>
                <w:sz w:val="18"/>
                <w:u w:val="single"/>
                <w:lang w:val="en-GB" w:eastAsia="en-US"/>
              </w:rPr>
              <w:t>&lt;Innehåll (</w:t>
            </w:r>
            <w:r w:rsidR="001354E1" w:rsidRPr="00DB2C6E">
              <w:rPr>
                <w:rFonts w:cs="Verdana"/>
                <w:b/>
                <w:sz w:val="18"/>
                <w:u w:val="single"/>
                <w:lang w:val="en-GB" w:eastAsia="en-US"/>
              </w:rPr>
              <w:t>k</w:t>
            </w:r>
            <w:r w:rsidRPr="00DB2C6E">
              <w:rPr>
                <w:rFonts w:cs="Verdana"/>
                <w:b/>
                <w:sz w:val="18"/>
                <w:u w:val="single"/>
                <w:lang w:val="en-GB" w:eastAsia="en-US"/>
              </w:rPr>
              <w:t>oncentration)&gt;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b/>
                <w:sz w:val="18"/>
                <w:u w:val="single"/>
                <w:lang w:val="en-GB" w:eastAsia="en-US"/>
              </w:rPr>
            </w:pPr>
            <w:r w:rsidRPr="00DB2C6E">
              <w:rPr>
                <w:rFonts w:cs="Verdana"/>
                <w:b/>
                <w:sz w:val="18"/>
                <w:u w:val="single"/>
                <w:lang w:val="en-GB" w:eastAsia="en-US"/>
              </w:rPr>
              <w:t>Förpackningsstorlek</w:t>
            </w: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9E4EDE" w:rsidRDefault="00895FC1" w:rsidP="006C282D">
            <w:pPr>
              <w:rPr>
                <w:lang w:eastAsia="en-US"/>
              </w:rPr>
            </w:pP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  <w:tr w:rsidR="000C6029" w:rsidRPr="00112B86" w:rsidTr="007601B5">
        <w:trPr>
          <w:gridBefore w:val="1"/>
          <w:gridAfter w:val="1"/>
          <w:wBefore w:w="96" w:type="pct"/>
          <w:wAfter w:w="47" w:type="pct"/>
          <w:cantSplit/>
          <w:trHeight w:val="138"/>
          <w:tblHeader/>
        </w:trPr>
        <w:tc>
          <w:tcPr>
            <w:tcW w:w="69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302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65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530" w:type="pct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lang w:val="en-GB" w:eastAsia="en-US"/>
              </w:rPr>
            </w:pPr>
          </w:p>
        </w:tc>
        <w:tc>
          <w:tcPr>
            <w:tcW w:w="650" w:type="pct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895FC1" w:rsidRPr="00DB2C6E" w:rsidRDefault="00895FC1" w:rsidP="006C282D">
            <w:pPr>
              <w:pStyle w:val="Date"/>
              <w:rPr>
                <w:rFonts w:cs="Verdana"/>
                <w:sz w:val="18"/>
                <w:szCs w:val="18"/>
                <w:lang w:val="en-GB" w:eastAsia="en-US"/>
              </w:rPr>
            </w:pPr>
          </w:p>
        </w:tc>
      </w:tr>
    </w:tbl>
    <w:p w:rsidR="00656C57" w:rsidRPr="00112B86" w:rsidRDefault="00656C57" w:rsidP="001F7D6B">
      <w:pPr>
        <w:tabs>
          <w:tab w:val="left" w:pos="2340"/>
        </w:tabs>
      </w:pPr>
    </w:p>
    <w:sectPr w:rsidR="00656C57" w:rsidRPr="00112B86" w:rsidSect="00112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15" w:rsidRDefault="00626215" w:rsidP="008221E2">
      <w:r>
        <w:separator/>
      </w:r>
    </w:p>
  </w:endnote>
  <w:endnote w:type="continuationSeparator" w:id="0">
    <w:p w:rsidR="00626215" w:rsidRDefault="00626215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1F" w:rsidRDefault="000E7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1F" w:rsidRPr="000C6029" w:rsidRDefault="000E721F" w:rsidP="000C6029">
    <w:pPr>
      <w:pStyle w:val="Footer"/>
      <w:jc w:val="center"/>
      <w:rPr>
        <w:sz w:val="16"/>
        <w:szCs w:val="16"/>
      </w:rPr>
    </w:pPr>
    <w:r w:rsidRPr="000C6029">
      <w:rPr>
        <w:rStyle w:val="PageNumber"/>
        <w:sz w:val="16"/>
        <w:szCs w:val="16"/>
      </w:rPr>
      <w:fldChar w:fldCharType="begin"/>
    </w:r>
    <w:r w:rsidRPr="000C6029">
      <w:rPr>
        <w:rStyle w:val="PageNumber"/>
        <w:sz w:val="16"/>
        <w:szCs w:val="16"/>
      </w:rPr>
      <w:instrText xml:space="preserve"> PAGE </w:instrText>
    </w:r>
    <w:r w:rsidRPr="000C6029">
      <w:rPr>
        <w:rStyle w:val="PageNumber"/>
        <w:sz w:val="16"/>
        <w:szCs w:val="16"/>
      </w:rPr>
      <w:fldChar w:fldCharType="separate"/>
    </w:r>
    <w:r w:rsidR="005A57A3">
      <w:rPr>
        <w:rStyle w:val="PageNumber"/>
        <w:noProof/>
        <w:sz w:val="16"/>
        <w:szCs w:val="16"/>
      </w:rPr>
      <w:t>1</w:t>
    </w:r>
    <w:r w:rsidRPr="000C6029">
      <w:rPr>
        <w:rStyle w:val="PageNumber"/>
        <w:sz w:val="16"/>
        <w:szCs w:val="16"/>
      </w:rPr>
      <w:fldChar w:fldCharType="end"/>
    </w:r>
    <w:r w:rsidRPr="000C6029">
      <w:rPr>
        <w:rStyle w:val="PageNumber"/>
        <w:sz w:val="16"/>
        <w:szCs w:val="16"/>
      </w:rPr>
      <w:t>/</w:t>
    </w:r>
    <w:r w:rsidRPr="000C6029">
      <w:rPr>
        <w:rStyle w:val="PageNumber"/>
        <w:sz w:val="16"/>
        <w:szCs w:val="16"/>
      </w:rPr>
      <w:fldChar w:fldCharType="begin"/>
    </w:r>
    <w:r w:rsidRPr="000C6029">
      <w:rPr>
        <w:rStyle w:val="PageNumber"/>
        <w:sz w:val="16"/>
        <w:szCs w:val="16"/>
      </w:rPr>
      <w:instrText xml:space="preserve"> NUMPAGES </w:instrText>
    </w:r>
    <w:r w:rsidRPr="000C6029">
      <w:rPr>
        <w:rStyle w:val="PageNumber"/>
        <w:sz w:val="16"/>
        <w:szCs w:val="16"/>
      </w:rPr>
      <w:fldChar w:fldCharType="separate"/>
    </w:r>
    <w:r w:rsidR="005A57A3">
      <w:rPr>
        <w:rStyle w:val="PageNumber"/>
        <w:noProof/>
        <w:sz w:val="16"/>
        <w:szCs w:val="16"/>
      </w:rPr>
      <w:t>1</w:t>
    </w:r>
    <w:r w:rsidRPr="000C6029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1F" w:rsidRDefault="000E7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15" w:rsidRDefault="00626215" w:rsidP="008221E2">
      <w:r>
        <w:separator/>
      </w:r>
    </w:p>
  </w:footnote>
  <w:footnote w:type="continuationSeparator" w:id="0">
    <w:p w:rsidR="00626215" w:rsidRDefault="00626215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1F" w:rsidRDefault="000E7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1F" w:rsidRDefault="000E72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1F" w:rsidRDefault="000E7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77478"/>
    <w:rsid w:val="000C6029"/>
    <w:rsid w:val="000E721F"/>
    <w:rsid w:val="00112B86"/>
    <w:rsid w:val="001354E1"/>
    <w:rsid w:val="00197165"/>
    <w:rsid w:val="001D14FE"/>
    <w:rsid w:val="001F7D6B"/>
    <w:rsid w:val="00232C00"/>
    <w:rsid w:val="002B7BB3"/>
    <w:rsid w:val="0032471A"/>
    <w:rsid w:val="00337B85"/>
    <w:rsid w:val="00396CE1"/>
    <w:rsid w:val="004B455A"/>
    <w:rsid w:val="004F3099"/>
    <w:rsid w:val="00555527"/>
    <w:rsid w:val="005A57A3"/>
    <w:rsid w:val="005B4B5E"/>
    <w:rsid w:val="005E2CA9"/>
    <w:rsid w:val="00617209"/>
    <w:rsid w:val="00626215"/>
    <w:rsid w:val="00656C57"/>
    <w:rsid w:val="006C282D"/>
    <w:rsid w:val="0073419E"/>
    <w:rsid w:val="007601B5"/>
    <w:rsid w:val="007764C2"/>
    <w:rsid w:val="007B3A68"/>
    <w:rsid w:val="007C0A38"/>
    <w:rsid w:val="008221E2"/>
    <w:rsid w:val="00895FC1"/>
    <w:rsid w:val="008D289D"/>
    <w:rsid w:val="00962716"/>
    <w:rsid w:val="009672E7"/>
    <w:rsid w:val="009D192C"/>
    <w:rsid w:val="009D4AE1"/>
    <w:rsid w:val="009F0756"/>
    <w:rsid w:val="009F517A"/>
    <w:rsid w:val="00A00696"/>
    <w:rsid w:val="00A05C65"/>
    <w:rsid w:val="00A06B2C"/>
    <w:rsid w:val="00AD3284"/>
    <w:rsid w:val="00B87B8C"/>
    <w:rsid w:val="00BA3AC0"/>
    <w:rsid w:val="00BF0F19"/>
    <w:rsid w:val="00C53F76"/>
    <w:rsid w:val="00CA7C8C"/>
    <w:rsid w:val="00CD74C4"/>
    <w:rsid w:val="00D15810"/>
    <w:rsid w:val="00D71820"/>
    <w:rsid w:val="00DB2C6E"/>
    <w:rsid w:val="00EC245B"/>
    <w:rsid w:val="00F25CC0"/>
    <w:rsid w:val="00F55E20"/>
    <w:rsid w:val="00F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 w:cs="Times New Roman"/>
      <w:sz w:val="20"/>
      <w:szCs w:val="20"/>
      <w:lang w:val="x-none" w:eastAsia="x-none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4C4"/>
    <w:pPr>
      <w:tabs>
        <w:tab w:val="center" w:pos="4320"/>
        <w:tab w:val="right" w:pos="8640"/>
      </w:tabs>
    </w:pPr>
  </w:style>
  <w:style w:type="character" w:customStyle="1" w:styleId="CharChar">
    <w:name w:val="Char Char"/>
    <w:locked/>
    <w:rsid w:val="00895FC1"/>
    <w:rPr>
      <w:rFonts w:ascii="Verdana" w:hAnsi="Verdana" w:cs="Verdana"/>
      <w:sz w:val="22"/>
      <w:lang w:val="en-GB" w:eastAsia="en-US" w:bidi="ar-SA"/>
    </w:rPr>
  </w:style>
  <w:style w:type="character" w:styleId="PageNumber">
    <w:name w:val="page number"/>
    <w:basedOn w:val="DefaultParagraphFont"/>
    <w:rsid w:val="000C6029"/>
  </w:style>
  <w:style w:type="paragraph" w:styleId="BalloonText">
    <w:name w:val="Balloon Text"/>
    <w:basedOn w:val="Normal"/>
    <w:link w:val="BalloonTextChar"/>
    <w:uiPriority w:val="99"/>
    <w:semiHidden/>
    <w:unhideWhenUsed/>
    <w:rsid w:val="001354E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E1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HannexAsv</vt:lpstr>
      <vt:lpstr>HannexAsv</vt:lpstr>
    </vt:vector>
  </TitlesOfParts>
  <Company>GlaxoSmithKline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HannexAsv</dc:title>
  <dc:creator>Adeline Walters</dc:creator>
  <cp:lastModifiedBy>Akhtar Tia</cp:lastModifiedBy>
  <cp:revision>2</cp:revision>
  <cp:lastPrinted>2012-03-02T10:08:00Z</cp:lastPrinted>
  <dcterms:created xsi:type="dcterms:W3CDTF">2018-10-02T10:15:00Z</dcterms:created>
  <dcterms:modified xsi:type="dcterms:W3CDTF">2018-10-02T10:15:00Z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CURRENT,2.1</vt:lpwstr>
  </property>
  <property fmtid="{D5CDD505-2E9C-101B-9397-08002B2CF9AE}" pid="3" name="DM_Subject">
    <vt:lpwstr>General-EMEA/288421/2007</vt:lpwstr>
  </property>
  <property fmtid="{D5CDD505-2E9C-101B-9397-08002B2CF9AE}" pid="4" name="DM_Name">
    <vt:lpwstr>HannexAsv</vt:lpwstr>
  </property>
  <property fmtid="{D5CDD505-2E9C-101B-9397-08002B2CF9AE}" pid="5" name="DM_Creation_Date">
    <vt:lpwstr>12/06/2012 12:18:47</vt:lpwstr>
  </property>
  <property fmtid="{D5CDD505-2E9C-101B-9397-08002B2CF9AE}" pid="6" name="DM_Modify_Date">
    <vt:lpwstr>12/06/2012 12:18:47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EMA/288421/2007</vt:lpwstr>
  </property>
  <property fmtid="{D5CDD505-2E9C-101B-9397-08002B2CF9AE}" pid="11" name="DM_Category">
    <vt:lpwstr>General</vt:lpwstr>
  </property>
  <property fmtid="{D5CDD505-2E9C-101B-9397-08002B2CF9AE}" pid="12" name="DM_emea_doc_ref_id">
    <vt:lpwstr>EMA/288421/2007</vt:lpwstr>
  </property>
  <property fmtid="{D5CDD505-2E9C-101B-9397-08002B2CF9AE}" pid="13" name="DM_Modifer_Name">
    <vt:lpwstr>Wozniak Izabela</vt:lpwstr>
  </property>
  <property fmtid="{D5CDD505-2E9C-101B-9397-08002B2CF9AE}" pid="14" name="DM_Modified_Date">
    <vt:lpwstr>12/06/2012 12:18:47</vt:lpwstr>
  </property>
</Properties>
</file>